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C" w:rsidRPr="00184879" w:rsidRDefault="0005285C" w:rsidP="005B2BDC">
      <w:pPr>
        <w:rPr>
          <w:b/>
          <w:sz w:val="22"/>
        </w:rPr>
      </w:pPr>
      <w:bookmarkStart w:id="0" w:name="_GoBack"/>
      <w:bookmarkEnd w:id="0"/>
    </w:p>
    <w:p w:rsidR="00184879" w:rsidRPr="00184879" w:rsidRDefault="00184879" w:rsidP="00184879">
      <w:pPr>
        <w:jc w:val="center"/>
        <w:rPr>
          <w:rFonts w:ascii="Arial Narrow" w:hAnsi="Arial Narrow" w:cs="Arial"/>
          <w:b/>
          <w:sz w:val="28"/>
          <w:szCs w:val="24"/>
        </w:rPr>
      </w:pPr>
      <w:r w:rsidRPr="00184879">
        <w:rPr>
          <w:rFonts w:ascii="Arial Narrow" w:hAnsi="Arial Narrow" w:cs="Arial"/>
          <w:b/>
          <w:sz w:val="28"/>
          <w:szCs w:val="24"/>
        </w:rPr>
        <w:t>Home Blood Pressure Monitoring</w:t>
      </w:r>
    </w:p>
    <w:p w:rsidR="00184879" w:rsidRDefault="00184879" w:rsidP="005B2BDC">
      <w:pPr>
        <w:rPr>
          <w:b/>
        </w:rPr>
      </w:pPr>
    </w:p>
    <w:p w:rsidR="0038482E" w:rsidRPr="00184879" w:rsidRDefault="00565EFB" w:rsidP="005B2BDC">
      <w:pPr>
        <w:rPr>
          <w:rFonts w:ascii="Arial Narrow" w:hAnsi="Arial Narrow" w:cs="Arial"/>
          <w:sz w:val="24"/>
          <w:szCs w:val="24"/>
        </w:rPr>
      </w:pPr>
      <w:r w:rsidRPr="00184879">
        <w:rPr>
          <w:rFonts w:ascii="Arial Narrow" w:hAnsi="Arial Narrow" w:cs="Arial"/>
          <w:sz w:val="24"/>
          <w:szCs w:val="24"/>
        </w:rPr>
        <w:t>Patient Name: ___________________________</w:t>
      </w:r>
      <w:r w:rsidR="00184879" w:rsidRPr="00184879">
        <w:rPr>
          <w:rFonts w:ascii="Arial Narrow" w:hAnsi="Arial Narrow" w:cs="Arial"/>
          <w:sz w:val="24"/>
          <w:szCs w:val="24"/>
        </w:rPr>
        <w:br/>
      </w:r>
    </w:p>
    <w:p w:rsidR="00565EFB" w:rsidRPr="00184879" w:rsidRDefault="00565EFB" w:rsidP="005B2BDC">
      <w:pPr>
        <w:rPr>
          <w:rFonts w:ascii="Arial Narrow" w:hAnsi="Arial Narrow" w:cs="Arial"/>
          <w:sz w:val="24"/>
          <w:szCs w:val="24"/>
        </w:rPr>
      </w:pPr>
      <w:r w:rsidRPr="00184879">
        <w:rPr>
          <w:rFonts w:ascii="Arial Narrow" w:hAnsi="Arial Narrow" w:cs="Arial"/>
          <w:sz w:val="24"/>
          <w:szCs w:val="24"/>
        </w:rPr>
        <w:t>Patient date of birth</w:t>
      </w:r>
      <w:proofErr w:type="gramStart"/>
      <w:r w:rsidRPr="00184879">
        <w:rPr>
          <w:rFonts w:ascii="Arial Narrow" w:hAnsi="Arial Narrow" w:cs="Arial"/>
          <w:sz w:val="24"/>
          <w:szCs w:val="24"/>
        </w:rPr>
        <w:t>:_</w:t>
      </w:r>
      <w:proofErr w:type="gramEnd"/>
      <w:r w:rsidRPr="00184879">
        <w:rPr>
          <w:rFonts w:ascii="Arial Narrow" w:hAnsi="Arial Narrow" w:cs="Arial"/>
          <w:sz w:val="24"/>
          <w:szCs w:val="24"/>
        </w:rPr>
        <w:t>____________</w:t>
      </w:r>
      <w:r w:rsidR="00184879">
        <w:rPr>
          <w:rFonts w:ascii="Arial Narrow" w:hAnsi="Arial Narrow" w:cs="Arial"/>
          <w:sz w:val="24"/>
          <w:szCs w:val="24"/>
        </w:rPr>
        <w:t>______</w:t>
      </w:r>
    </w:p>
    <w:p w:rsidR="00F65E06" w:rsidRPr="00184879" w:rsidRDefault="00F65E06" w:rsidP="00F65E06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A1E09" w:rsidRPr="00184879" w:rsidRDefault="00F65E06" w:rsidP="00047A3C">
      <w:pPr>
        <w:rPr>
          <w:rFonts w:ascii="Arial Narrow" w:hAnsi="Arial Narrow" w:cs="Arial"/>
          <w:sz w:val="24"/>
          <w:szCs w:val="24"/>
          <w:u w:val="single"/>
        </w:rPr>
      </w:pPr>
      <w:r w:rsidRPr="00184879">
        <w:rPr>
          <w:rFonts w:ascii="Arial Narrow" w:hAnsi="Arial Narrow" w:cs="Arial"/>
          <w:sz w:val="24"/>
          <w:szCs w:val="24"/>
          <w:u w:val="single"/>
        </w:rPr>
        <w:t>Patient Instructions</w:t>
      </w:r>
    </w:p>
    <w:p w:rsidR="00F65E06" w:rsidRPr="00184879" w:rsidRDefault="00F65E06" w:rsidP="00047A3C">
      <w:pPr>
        <w:rPr>
          <w:rFonts w:ascii="Arial Narrow" w:hAnsi="Arial Narrow" w:cs="Arial"/>
          <w:sz w:val="24"/>
          <w:szCs w:val="24"/>
        </w:rPr>
      </w:pPr>
    </w:p>
    <w:p w:rsidR="00DA1E09" w:rsidRPr="00184879" w:rsidRDefault="00DA1E09" w:rsidP="00047A3C">
      <w:pPr>
        <w:rPr>
          <w:rFonts w:ascii="Arial Narrow" w:hAnsi="Arial Narrow" w:cs="Arial"/>
          <w:sz w:val="24"/>
          <w:szCs w:val="24"/>
        </w:rPr>
      </w:pPr>
      <w:r w:rsidRPr="00184879">
        <w:rPr>
          <w:rFonts w:ascii="Arial Narrow" w:hAnsi="Arial Narrow" w:cs="Arial"/>
          <w:sz w:val="24"/>
          <w:szCs w:val="24"/>
        </w:rPr>
        <w:t>Thank you for recording your blood pressure.  Please take two readings</w:t>
      </w:r>
      <w:r w:rsidR="00F65E06" w:rsidRPr="00184879">
        <w:rPr>
          <w:rFonts w:ascii="Arial Narrow" w:hAnsi="Arial Narrow" w:cs="Arial"/>
          <w:sz w:val="24"/>
          <w:szCs w:val="24"/>
        </w:rPr>
        <w:t>,</w:t>
      </w:r>
      <w:r w:rsidRPr="00184879">
        <w:rPr>
          <w:rFonts w:ascii="Arial Narrow" w:hAnsi="Arial Narrow" w:cs="Arial"/>
          <w:sz w:val="24"/>
          <w:szCs w:val="24"/>
        </w:rPr>
        <w:t xml:space="preserve"> at least one minute apart</w:t>
      </w:r>
      <w:r w:rsidR="00F65E06" w:rsidRPr="00184879">
        <w:rPr>
          <w:rFonts w:ascii="Arial Narrow" w:hAnsi="Arial Narrow" w:cs="Arial"/>
          <w:sz w:val="24"/>
          <w:szCs w:val="24"/>
        </w:rPr>
        <w:t>,</w:t>
      </w:r>
      <w:r w:rsidRPr="00184879">
        <w:rPr>
          <w:rFonts w:ascii="Arial Narrow" w:hAnsi="Arial Narrow" w:cs="Arial"/>
          <w:sz w:val="24"/>
          <w:szCs w:val="24"/>
        </w:rPr>
        <w:t xml:space="preserve"> </w:t>
      </w:r>
      <w:r w:rsidR="00F65E06" w:rsidRPr="00184879">
        <w:rPr>
          <w:rFonts w:ascii="Arial Narrow" w:hAnsi="Arial Narrow" w:cs="Arial"/>
          <w:sz w:val="24"/>
          <w:szCs w:val="24"/>
        </w:rPr>
        <w:t>while seated.  D</w:t>
      </w:r>
      <w:r w:rsidRPr="00184879">
        <w:rPr>
          <w:rFonts w:ascii="Arial Narrow" w:hAnsi="Arial Narrow" w:cs="Arial"/>
          <w:sz w:val="24"/>
          <w:szCs w:val="24"/>
        </w:rPr>
        <w:t xml:space="preserve">o this </w:t>
      </w:r>
      <w:r w:rsidR="00F65E06" w:rsidRPr="00184879">
        <w:rPr>
          <w:rFonts w:ascii="Arial Narrow" w:hAnsi="Arial Narrow" w:cs="Arial"/>
          <w:sz w:val="24"/>
          <w:szCs w:val="24"/>
        </w:rPr>
        <w:t xml:space="preserve">each </w:t>
      </w:r>
      <w:r w:rsidRPr="00184879">
        <w:rPr>
          <w:rFonts w:ascii="Arial Narrow" w:hAnsi="Arial Narrow" w:cs="Arial"/>
          <w:sz w:val="24"/>
          <w:szCs w:val="24"/>
        </w:rPr>
        <w:t xml:space="preserve">morning and evening and enter the readings on this chart.  </w:t>
      </w:r>
    </w:p>
    <w:p w:rsidR="00DA1E09" w:rsidRPr="00184879" w:rsidRDefault="00DA1E09" w:rsidP="00047A3C">
      <w:pPr>
        <w:rPr>
          <w:rFonts w:ascii="Arial Narrow" w:hAnsi="Arial Narrow" w:cs="Arial"/>
          <w:sz w:val="24"/>
          <w:szCs w:val="24"/>
        </w:rPr>
      </w:pPr>
    </w:p>
    <w:p w:rsidR="00DA1E09" w:rsidRPr="00184879" w:rsidRDefault="00DA1E09" w:rsidP="00047A3C">
      <w:pPr>
        <w:rPr>
          <w:rFonts w:ascii="Arial Narrow" w:hAnsi="Arial Narrow" w:cs="Arial"/>
          <w:sz w:val="24"/>
          <w:szCs w:val="24"/>
        </w:rPr>
      </w:pPr>
      <w:r w:rsidRPr="00184879">
        <w:rPr>
          <w:rFonts w:ascii="Arial Narrow" w:hAnsi="Arial Narrow" w:cs="Arial"/>
          <w:sz w:val="24"/>
          <w:szCs w:val="24"/>
        </w:rPr>
        <w:t>Please record the Systolic and Diastolic (marked SYS and DIA on most machines) please do not record the pulse readings</w:t>
      </w:r>
    </w:p>
    <w:p w:rsidR="00DA1E09" w:rsidRPr="00184879" w:rsidRDefault="00DA1E09" w:rsidP="00047A3C">
      <w:pPr>
        <w:rPr>
          <w:rFonts w:ascii="Arial Narrow" w:hAnsi="Arial Narrow" w:cs="Arial"/>
          <w:sz w:val="24"/>
          <w:szCs w:val="24"/>
        </w:rPr>
      </w:pPr>
    </w:p>
    <w:p w:rsidR="00DA1E09" w:rsidRPr="00184879" w:rsidRDefault="00F62C28" w:rsidP="00047A3C">
      <w:pPr>
        <w:rPr>
          <w:rFonts w:ascii="Arial Narrow" w:hAnsi="Arial Narrow" w:cs="Arial"/>
          <w:sz w:val="24"/>
          <w:szCs w:val="24"/>
        </w:rPr>
      </w:pPr>
      <w:r w:rsidRPr="00184879">
        <w:rPr>
          <w:rFonts w:ascii="Arial Narrow" w:hAnsi="Arial Narrow" w:cs="Arial"/>
          <w:b/>
          <w:sz w:val="24"/>
          <w:szCs w:val="24"/>
        </w:rPr>
        <w:t>Date monitoring started</w:t>
      </w:r>
      <w:r w:rsidR="0045755E" w:rsidRPr="00184879">
        <w:rPr>
          <w:rFonts w:ascii="Arial Narrow" w:hAnsi="Arial Narrow" w:cs="Arial"/>
          <w:b/>
          <w:sz w:val="24"/>
          <w:szCs w:val="24"/>
        </w:rPr>
        <w:t xml:space="preserve"> (Day 1)</w:t>
      </w:r>
      <w:r w:rsidRPr="00184879">
        <w:rPr>
          <w:rFonts w:ascii="Arial Narrow" w:hAnsi="Arial Narrow" w:cs="Arial"/>
          <w:b/>
          <w:sz w:val="24"/>
          <w:szCs w:val="24"/>
        </w:rPr>
        <w:t>:</w:t>
      </w:r>
      <w:r w:rsidRPr="00184879">
        <w:rPr>
          <w:rFonts w:ascii="Arial Narrow" w:hAnsi="Arial Narrow" w:cs="Arial"/>
          <w:sz w:val="24"/>
          <w:szCs w:val="24"/>
        </w:rPr>
        <w:t xml:space="preserve"> …………………………</w:t>
      </w:r>
    </w:p>
    <w:p w:rsidR="00F62C28" w:rsidRPr="00184879" w:rsidRDefault="00F62C28" w:rsidP="00047A3C">
      <w:pPr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1126"/>
        <w:gridCol w:w="1003"/>
        <w:gridCol w:w="1003"/>
        <w:gridCol w:w="1011"/>
        <w:gridCol w:w="242"/>
        <w:gridCol w:w="1269"/>
        <w:gridCol w:w="1133"/>
        <w:gridCol w:w="1133"/>
        <w:gridCol w:w="1235"/>
      </w:tblGrid>
      <w:tr w:rsidR="00DA1E09" w:rsidRPr="00184879" w:rsidTr="00184879">
        <w:trPr>
          <w:trHeight w:val="275"/>
        </w:trPr>
        <w:tc>
          <w:tcPr>
            <w:tcW w:w="473" w:type="pct"/>
            <w:vMerge w:val="restar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</w:t>
            </w:r>
          </w:p>
        </w:tc>
        <w:tc>
          <w:tcPr>
            <w:tcW w:w="2049" w:type="pct"/>
            <w:gridSpan w:val="4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 xml:space="preserve">                                Morning</w:t>
            </w: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57" w:type="pct"/>
            <w:gridSpan w:val="4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Evening</w:t>
            </w:r>
          </w:p>
        </w:tc>
      </w:tr>
      <w:tr w:rsidR="00DA1E09" w:rsidRPr="00184879" w:rsidTr="00184879">
        <w:trPr>
          <w:trHeight w:val="427"/>
        </w:trPr>
        <w:tc>
          <w:tcPr>
            <w:tcW w:w="473" w:type="pct"/>
            <w:vMerge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SYS</w:t>
            </w: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DIA</w:t>
            </w: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SYS</w:t>
            </w: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DIA</w:t>
            </w: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SYS</w:t>
            </w: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DIA</w:t>
            </w: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SYS</w:t>
            </w: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DIA</w:t>
            </w:r>
          </w:p>
        </w:tc>
      </w:tr>
      <w:tr w:rsidR="00F65E06" w:rsidRPr="00184879" w:rsidTr="00184879">
        <w:trPr>
          <w:trHeight w:val="419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Example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151</w:t>
            </w: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78</w:t>
            </w: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148</w:t>
            </w: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85</w:t>
            </w: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158</w:t>
            </w: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95</w:t>
            </w: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172</w:t>
            </w: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i/>
                <w:sz w:val="24"/>
                <w:szCs w:val="24"/>
              </w:rPr>
              <w:t>98</w:t>
            </w:r>
          </w:p>
        </w:tc>
      </w:tr>
      <w:tr w:rsidR="00F65E06" w:rsidRPr="00184879" w:rsidTr="00184879">
        <w:trPr>
          <w:trHeight w:val="410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1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E06" w:rsidRPr="00184879" w:rsidTr="00184879">
        <w:trPr>
          <w:trHeight w:val="417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2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E06" w:rsidRPr="00184879" w:rsidTr="00184879">
        <w:trPr>
          <w:trHeight w:val="395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3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5E06" w:rsidRPr="00184879" w:rsidTr="00184879">
        <w:trPr>
          <w:trHeight w:val="415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4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A1E09" w:rsidRPr="00184879" w:rsidTr="00184879">
        <w:trPr>
          <w:trHeight w:val="420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5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A1E09" w:rsidRPr="00184879" w:rsidTr="00184879">
        <w:trPr>
          <w:trHeight w:val="413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6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A1E09" w:rsidRPr="00184879" w:rsidTr="00184879">
        <w:trPr>
          <w:trHeight w:val="419"/>
        </w:trPr>
        <w:tc>
          <w:tcPr>
            <w:tcW w:w="473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4879">
              <w:rPr>
                <w:rFonts w:ascii="Arial Narrow" w:hAnsi="Arial Narrow" w:cs="Arial"/>
                <w:sz w:val="24"/>
                <w:szCs w:val="24"/>
              </w:rPr>
              <w:t>Day 7</w:t>
            </w:r>
          </w:p>
        </w:tc>
        <w:tc>
          <w:tcPr>
            <w:tcW w:w="55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</w:tcPr>
          <w:p w:rsidR="00DA1E09" w:rsidRPr="00184879" w:rsidRDefault="00DA1E09" w:rsidP="00047A3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A1E09" w:rsidRPr="00184879" w:rsidRDefault="00DA1E09" w:rsidP="00047A3C">
      <w:pPr>
        <w:rPr>
          <w:rFonts w:ascii="Arial Narrow" w:hAnsi="Arial Narrow" w:cs="Arial"/>
          <w:sz w:val="24"/>
          <w:szCs w:val="24"/>
        </w:rPr>
      </w:pPr>
    </w:p>
    <w:p w:rsidR="00F65E06" w:rsidRPr="00184879" w:rsidRDefault="00F65E06" w:rsidP="00047A3C">
      <w:pPr>
        <w:rPr>
          <w:rFonts w:ascii="Arial Narrow" w:hAnsi="Arial Narrow" w:cs="Arial"/>
          <w:sz w:val="24"/>
          <w:szCs w:val="24"/>
        </w:rPr>
      </w:pPr>
      <w:r w:rsidRPr="00184879">
        <w:rPr>
          <w:rFonts w:ascii="Arial Narrow" w:hAnsi="Arial Narrow" w:cs="Arial"/>
          <w:sz w:val="24"/>
          <w:szCs w:val="24"/>
        </w:rPr>
        <w:t>Now return this form to the surgery (where it wil</w:t>
      </w:r>
      <w:r w:rsidR="001570A0" w:rsidRPr="00184879">
        <w:rPr>
          <w:rFonts w:ascii="Arial Narrow" w:hAnsi="Arial Narrow" w:cs="Arial"/>
          <w:sz w:val="24"/>
          <w:szCs w:val="24"/>
        </w:rPr>
        <w:t>l be scanned into your records</w:t>
      </w:r>
      <w:proofErr w:type="gramStart"/>
      <w:r w:rsidR="001570A0" w:rsidRPr="00184879">
        <w:rPr>
          <w:rFonts w:ascii="Arial Narrow" w:hAnsi="Arial Narrow" w:cs="Arial"/>
          <w:sz w:val="24"/>
          <w:szCs w:val="24"/>
        </w:rPr>
        <w:t>)  Please</w:t>
      </w:r>
      <w:proofErr w:type="gramEnd"/>
      <w:r w:rsidR="001570A0" w:rsidRPr="00184879">
        <w:rPr>
          <w:rFonts w:ascii="Arial Narrow" w:hAnsi="Arial Narrow" w:cs="Arial"/>
          <w:sz w:val="24"/>
          <w:szCs w:val="24"/>
        </w:rPr>
        <w:t xml:space="preserve"> return it for review before</w:t>
      </w:r>
      <w:r w:rsidRPr="00184879">
        <w:rPr>
          <w:rFonts w:ascii="Arial Narrow" w:hAnsi="Arial Narrow" w:cs="Arial"/>
          <w:sz w:val="24"/>
          <w:szCs w:val="24"/>
        </w:rPr>
        <w:t xml:space="preserve"> you are next seen by the doctor</w:t>
      </w:r>
    </w:p>
    <w:p w:rsidR="00184879" w:rsidRPr="00184879" w:rsidRDefault="00184879" w:rsidP="00047A3C">
      <w:pPr>
        <w:rPr>
          <w:rFonts w:ascii="Arial Narrow" w:hAnsi="Arial Narrow" w:cs="Arial"/>
          <w:sz w:val="24"/>
          <w:szCs w:val="24"/>
        </w:rPr>
      </w:pPr>
    </w:p>
    <w:p w:rsidR="00184879" w:rsidRPr="00184879" w:rsidRDefault="00184879" w:rsidP="00047A3C">
      <w:pPr>
        <w:rPr>
          <w:rFonts w:ascii="Arial Narrow" w:hAnsi="Arial Narrow" w:cs="Arial"/>
          <w:b/>
          <w:color w:val="FF0000"/>
          <w:sz w:val="24"/>
          <w:szCs w:val="24"/>
        </w:rPr>
      </w:pPr>
      <w:r w:rsidRPr="00184879">
        <w:rPr>
          <w:rFonts w:ascii="Arial Narrow" w:hAnsi="Arial Narrow" w:cs="Arial"/>
          <w:b/>
          <w:color w:val="FF0000"/>
          <w:sz w:val="24"/>
          <w:szCs w:val="24"/>
        </w:rPr>
        <w:t xml:space="preserve">ALL FIELDS MUST BE FILLED IN OTHERWSIE THE FORM IS NOT VALID </w:t>
      </w:r>
    </w:p>
    <w:p w:rsidR="00184879" w:rsidRPr="00184879" w:rsidRDefault="00184879" w:rsidP="00047A3C">
      <w:pPr>
        <w:rPr>
          <w:rFonts w:ascii="Arial Narrow" w:hAnsi="Arial Narrow" w:cs="Arial"/>
          <w:sz w:val="24"/>
          <w:szCs w:val="24"/>
          <w:u w:val="single"/>
        </w:rPr>
      </w:pPr>
    </w:p>
    <w:p w:rsidR="00B81C3E" w:rsidRPr="00184879" w:rsidRDefault="00B81C3E" w:rsidP="00047A3C">
      <w:pPr>
        <w:rPr>
          <w:rFonts w:ascii="Arial Narrow" w:hAnsi="Arial Narrow" w:cs="Arial"/>
          <w:i/>
          <w:sz w:val="24"/>
          <w:szCs w:val="24"/>
        </w:rPr>
      </w:pPr>
    </w:p>
    <w:p w:rsidR="00AA28D1" w:rsidRDefault="00AA28D1" w:rsidP="00047A3C">
      <w:pPr>
        <w:rPr>
          <w:rFonts w:ascii="Lucida Handwriting" w:hAnsi="Lucida Handwriting" w:cs="Arial"/>
          <w:i/>
          <w:sz w:val="22"/>
        </w:rPr>
      </w:pPr>
      <w:r w:rsidRPr="00184879">
        <w:rPr>
          <w:rFonts w:ascii="Lucida Handwriting" w:hAnsi="Lucida Handwriting" w:cs="Arial"/>
          <w:i/>
          <w:sz w:val="22"/>
        </w:rPr>
        <w:t>Hampton Medical Doctors</w:t>
      </w:r>
      <w:r w:rsidR="00184879">
        <w:rPr>
          <w:rFonts w:ascii="Lucida Handwriting" w:hAnsi="Lucida Handwriting" w:cs="Arial"/>
          <w:i/>
          <w:sz w:val="22"/>
        </w:rPr>
        <w:br/>
      </w:r>
    </w:p>
    <w:p w:rsidR="00184879" w:rsidRPr="00184879" w:rsidRDefault="00184879" w:rsidP="00184879">
      <w:pPr>
        <w:rPr>
          <w:rFonts w:ascii="Arial Narrow" w:hAnsi="Arial Narrow" w:cs="Arial"/>
          <w:szCs w:val="24"/>
          <w:u w:val="single"/>
        </w:rPr>
      </w:pPr>
      <w:r w:rsidRPr="00184879">
        <w:rPr>
          <w:rFonts w:ascii="Arial Narrow" w:hAnsi="Arial Narrow" w:cs="Arial"/>
          <w:szCs w:val="24"/>
          <w:u w:val="single"/>
        </w:rPr>
        <w:t>Note for Doctors</w:t>
      </w:r>
    </w:p>
    <w:p w:rsidR="00184879" w:rsidRPr="00184879" w:rsidRDefault="00184879" w:rsidP="00184879">
      <w:pPr>
        <w:rPr>
          <w:rFonts w:ascii="Arial Narrow" w:hAnsi="Arial Narrow" w:cs="Arial"/>
          <w:szCs w:val="24"/>
          <w:u w:val="single"/>
        </w:rPr>
      </w:pPr>
    </w:p>
    <w:p w:rsidR="00184879" w:rsidRPr="00184879" w:rsidRDefault="00184879" w:rsidP="00047A3C">
      <w:pPr>
        <w:rPr>
          <w:rFonts w:ascii="Lucida Handwriting" w:hAnsi="Lucida Handwriting" w:cs="Arial"/>
          <w:i/>
          <w:sz w:val="22"/>
        </w:rPr>
      </w:pPr>
      <w:r w:rsidRPr="00184879">
        <w:rPr>
          <w:rFonts w:ascii="Arial Narrow" w:hAnsi="Arial Narrow" w:cs="Arial"/>
          <w:i/>
          <w:szCs w:val="24"/>
        </w:rPr>
        <w:t xml:space="preserve">Nice Guidance Autumn 2012 – </w:t>
      </w:r>
      <w:proofErr w:type="gramStart"/>
      <w:r w:rsidRPr="00184879">
        <w:rPr>
          <w:rFonts w:ascii="Arial Narrow" w:hAnsi="Arial Narrow" w:cs="Arial"/>
          <w:i/>
          <w:szCs w:val="24"/>
        </w:rPr>
        <w:t>discard</w:t>
      </w:r>
      <w:proofErr w:type="gramEnd"/>
      <w:r w:rsidRPr="00184879">
        <w:rPr>
          <w:rFonts w:ascii="Arial Narrow" w:hAnsi="Arial Narrow" w:cs="Arial"/>
          <w:i/>
          <w:szCs w:val="24"/>
        </w:rPr>
        <w:t xml:space="preserve"> the day 1 readings and use the average of the remaining readings for diagnosis</w:t>
      </w:r>
    </w:p>
    <w:sectPr w:rsidR="00184879" w:rsidRPr="00184879" w:rsidSect="00184879">
      <w:footerReference w:type="default" r:id="rId7"/>
      <w:headerReference w:type="first" r:id="rId8"/>
      <w:footerReference w:type="first" r:id="rId9"/>
      <w:pgSz w:w="11906" w:h="16838"/>
      <w:pgMar w:top="1171" w:right="709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71" w:rsidRDefault="00336F71">
      <w:r>
        <w:separator/>
      </w:r>
    </w:p>
  </w:endnote>
  <w:endnote w:type="continuationSeparator" w:id="0">
    <w:p w:rsidR="00336F71" w:rsidRDefault="0033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2C" w:rsidRPr="00F17F97" w:rsidRDefault="00F17F97" w:rsidP="00F17F97">
    <w:pPr>
      <w:pStyle w:val="Footer"/>
      <w:jc w:val="center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487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45" w:rsidRDefault="007E2745" w:rsidP="007E2745">
    <w:pPr>
      <w:pStyle w:val="Footer"/>
      <w:ind w:left="-70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GP PARTNERS</w:t>
    </w:r>
  </w:p>
  <w:p w:rsidR="007E2745" w:rsidRDefault="007E2745" w:rsidP="007E2745">
    <w:pPr>
      <w:pStyle w:val="Footer"/>
      <w:ind w:left="-70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GRAHAM LEWIS</w:t>
    </w:r>
    <w:r w:rsidR="00AA28D1">
      <w:rPr>
        <w:rFonts w:ascii="Arial" w:hAnsi="Arial" w:cs="Arial"/>
        <w:sz w:val="16"/>
        <w:szCs w:val="16"/>
      </w:rPr>
      <w:t xml:space="preserve">   </w:t>
    </w:r>
    <w:r w:rsidR="00184879">
      <w:rPr>
        <w:rFonts w:ascii="Arial" w:hAnsi="Arial" w:cs="Arial"/>
        <w:sz w:val="16"/>
        <w:szCs w:val="16"/>
      </w:rPr>
      <w:t xml:space="preserve"> </w:t>
    </w:r>
    <w:r w:rsidR="00AA28D1">
      <w:rPr>
        <w:rFonts w:ascii="Arial" w:hAnsi="Arial" w:cs="Arial"/>
        <w:sz w:val="16"/>
        <w:szCs w:val="16"/>
      </w:rPr>
      <w:t xml:space="preserve"> RICHARD HINTON</w:t>
    </w:r>
    <w:r w:rsidR="00184879">
      <w:rPr>
        <w:rFonts w:ascii="Arial" w:hAnsi="Arial" w:cs="Arial"/>
        <w:sz w:val="16"/>
        <w:szCs w:val="16"/>
      </w:rPr>
      <w:t xml:space="preserve"> </w:t>
    </w:r>
    <w:r w:rsidR="00AA28D1">
      <w:rPr>
        <w:rFonts w:ascii="Arial" w:hAnsi="Arial" w:cs="Arial"/>
        <w:sz w:val="16"/>
        <w:szCs w:val="16"/>
      </w:rPr>
      <w:t xml:space="preserve">   MICHELLE </w:t>
    </w:r>
    <w:r>
      <w:rPr>
        <w:rFonts w:ascii="Arial" w:hAnsi="Arial" w:cs="Arial"/>
        <w:sz w:val="16"/>
        <w:szCs w:val="16"/>
      </w:rPr>
      <w:t>NUNES</w:t>
    </w:r>
    <w:r w:rsidR="00AA28D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="00184879">
      <w:rPr>
        <w:rFonts w:ascii="Arial" w:hAnsi="Arial" w:cs="Arial"/>
        <w:sz w:val="16"/>
        <w:szCs w:val="16"/>
      </w:rPr>
      <w:t xml:space="preserve"> </w:t>
    </w:r>
    <w:r w:rsidR="00AA28D1">
      <w:rPr>
        <w:rFonts w:ascii="Arial" w:hAnsi="Arial" w:cs="Arial"/>
        <w:sz w:val="16"/>
        <w:szCs w:val="16"/>
      </w:rPr>
      <w:t>SRIDHAR KOKA</w:t>
    </w:r>
    <w:r>
      <w:rPr>
        <w:rFonts w:ascii="Arial" w:hAnsi="Arial" w:cs="Arial"/>
        <w:sz w:val="16"/>
        <w:szCs w:val="16"/>
      </w:rPr>
      <w:t xml:space="preserve">   </w:t>
    </w:r>
    <w:r w:rsidR="0018487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</w:t>
    </w:r>
    <w:r w:rsidR="00AA28D1">
      <w:rPr>
        <w:rFonts w:ascii="Arial" w:hAnsi="Arial" w:cs="Arial"/>
        <w:sz w:val="16"/>
        <w:szCs w:val="16"/>
      </w:rPr>
      <w:t>MEERA RAJAH</w:t>
    </w:r>
    <w:r w:rsidR="00184879">
      <w:rPr>
        <w:rFonts w:ascii="Arial" w:hAnsi="Arial" w:cs="Arial"/>
        <w:sz w:val="16"/>
        <w:szCs w:val="16"/>
      </w:rPr>
      <w:br/>
    </w:r>
  </w:p>
  <w:p w:rsidR="007E2745" w:rsidRDefault="007E2745" w:rsidP="007E2745">
    <w:pPr>
      <w:pStyle w:val="Footer"/>
      <w:ind w:left="-70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GP PRINCIPALS</w:t>
    </w:r>
  </w:p>
  <w:p w:rsidR="00AA28D1" w:rsidRPr="00AA28D1" w:rsidRDefault="00AA28D1" w:rsidP="00AA28D1">
    <w:pPr>
      <w:pStyle w:val="Footer"/>
      <w:ind w:left="-70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NEERAJ GUJRAL    </w:t>
    </w:r>
    <w:r w:rsidR="00184879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DINUSHA ARULRAJAN  </w:t>
    </w:r>
    <w:r w:rsidR="0018487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184879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ANDREW LANGDON</w:t>
    </w:r>
    <w:r w:rsidR="00184879">
      <w:rPr>
        <w:rFonts w:ascii="Arial" w:hAnsi="Arial" w:cs="Arial"/>
        <w:sz w:val="16"/>
        <w:szCs w:val="16"/>
      </w:rPr>
      <w:t xml:space="preserve">     EMMA CARR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71" w:rsidRDefault="00336F71">
      <w:r>
        <w:separator/>
      </w:r>
    </w:p>
  </w:footnote>
  <w:footnote w:type="continuationSeparator" w:id="0">
    <w:p w:rsidR="00336F71" w:rsidRDefault="0033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97" w:rsidRDefault="000169A0" w:rsidP="000169A0">
    <w:pPr>
      <w:pStyle w:val="Heading1"/>
      <w:ind w:left="-1134"/>
      <w:jc w:val="right"/>
      <w:rPr>
        <w:rFonts w:ascii="Arial" w:hAnsi="Arial" w:cs="Arial"/>
        <w:sz w:val="52"/>
      </w:rPr>
    </w:pPr>
    <w:r>
      <w:rPr>
        <w:rFonts w:ascii="Arial" w:hAnsi="Arial" w:cs="Arial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3.25pt;margin-top:.2pt;width:75pt;height:106pt;z-index:-251658752;mso-wrap-edited:f" wrapcoords="-216 0 -216 21447 21600 21447 21600 0 -216 0">
          <v:imagedata r:id="rId1" o:title=""/>
          <w10:wrap type="tight"/>
        </v:shape>
        <o:OLEObject Type="Embed" ProgID="PBrush" ShapeID="_x0000_s2050" DrawAspect="Content" ObjectID="_1649658936" r:id="rId2"/>
      </w:pict>
    </w:r>
    <w:r w:rsidR="00F17F97">
      <w:rPr>
        <w:rFonts w:ascii="Arial" w:hAnsi="Arial" w:cs="Arial"/>
        <w:sz w:val="52"/>
      </w:rPr>
      <w:t xml:space="preserve">THE </w:t>
    </w:r>
    <w:smartTag w:uri="urn:schemas-microsoft-com:office:smarttags" w:element="place">
      <w:smartTag w:uri="urn:schemas-microsoft-com:office:smarttags" w:element="City">
        <w:r w:rsidR="00F17F97">
          <w:rPr>
            <w:rFonts w:ascii="Arial" w:hAnsi="Arial" w:cs="Arial"/>
            <w:sz w:val="52"/>
          </w:rPr>
          <w:t>HAMPTON</w:t>
        </w:r>
      </w:smartTag>
    </w:smartTag>
    <w:r w:rsidR="00F17F97">
      <w:rPr>
        <w:rFonts w:ascii="Arial" w:hAnsi="Arial" w:cs="Arial"/>
        <w:sz w:val="52"/>
      </w:rPr>
      <w:t xml:space="preserve"> </w:t>
    </w:r>
    <w:r>
      <w:rPr>
        <w:rFonts w:ascii="Arial" w:hAnsi="Arial" w:cs="Arial"/>
        <w:sz w:val="52"/>
      </w:rPr>
      <w:tab/>
    </w:r>
    <w:r>
      <w:rPr>
        <w:rFonts w:ascii="Arial" w:hAnsi="Arial" w:cs="Arial"/>
        <w:sz w:val="52"/>
      </w:rPr>
      <w:tab/>
    </w:r>
    <w:r>
      <w:rPr>
        <w:rFonts w:ascii="Arial" w:hAnsi="Arial" w:cs="Arial"/>
        <w:sz w:val="52"/>
      </w:rPr>
      <w:tab/>
    </w:r>
    <w:r w:rsidR="00F17F97">
      <w:rPr>
        <w:rFonts w:ascii="Arial" w:hAnsi="Arial" w:cs="Arial"/>
        <w:sz w:val="52"/>
      </w:rPr>
      <w:t>MEDICAL CENTRE</w:t>
    </w:r>
  </w:p>
  <w:p w:rsidR="00E12639" w:rsidRPr="00E12639" w:rsidRDefault="00E12639" w:rsidP="00E12639"/>
  <w:p w:rsidR="00F17F97" w:rsidRPr="000169A0" w:rsidRDefault="00F17F97" w:rsidP="00F17F97">
    <w:pPr>
      <w:pStyle w:val="Header"/>
      <w:tabs>
        <w:tab w:val="clear" w:pos="4153"/>
        <w:tab w:val="clear" w:pos="8306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“</w:t>
    </w:r>
    <w:r w:rsidRPr="000169A0">
      <w:rPr>
        <w:rFonts w:ascii="Arial" w:hAnsi="Arial" w:cs="Arial"/>
        <w:sz w:val="22"/>
        <w:szCs w:val="22"/>
      </w:rPr>
      <w:t>Lansdowne”</w:t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  <w:t>Enquiries 020 8979 5150</w:t>
    </w:r>
  </w:p>
  <w:p w:rsidR="00F17F97" w:rsidRPr="000169A0" w:rsidRDefault="00F17F97" w:rsidP="00F17F97">
    <w:pPr>
      <w:rPr>
        <w:rFonts w:ascii="Arial" w:hAnsi="Arial" w:cs="Arial"/>
        <w:sz w:val="22"/>
        <w:szCs w:val="22"/>
      </w:rPr>
    </w:pPr>
    <w:r w:rsidRPr="000169A0">
      <w:rPr>
        <w:rFonts w:ascii="Arial" w:hAnsi="Arial" w:cs="Arial"/>
        <w:sz w:val="22"/>
        <w:szCs w:val="22"/>
      </w:rPr>
      <w:t xml:space="preserve">49a </w:t>
    </w:r>
    <w:smartTag w:uri="urn:schemas-microsoft-com:office:smarttags" w:element="Street">
      <w:smartTag w:uri="urn:schemas-microsoft-com:office:smarttags" w:element="address">
        <w:r w:rsidRPr="000169A0">
          <w:rPr>
            <w:rFonts w:ascii="Arial" w:hAnsi="Arial" w:cs="Arial"/>
            <w:sz w:val="22"/>
            <w:szCs w:val="22"/>
          </w:rPr>
          <w:t>Priory Road</w:t>
        </w:r>
      </w:smartTag>
    </w:smartTag>
    <w:r w:rsidRPr="000169A0">
      <w:rPr>
        <w:rFonts w:ascii="Arial" w:hAnsi="Arial" w:cs="Arial"/>
        <w:sz w:val="22"/>
        <w:szCs w:val="22"/>
      </w:rPr>
      <w:t xml:space="preserve"> </w:t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</w:r>
    <w:r w:rsidRPr="000169A0">
      <w:rPr>
        <w:rFonts w:ascii="Arial" w:hAnsi="Arial" w:cs="Arial"/>
        <w:sz w:val="22"/>
        <w:szCs w:val="22"/>
      </w:rPr>
      <w:tab/>
      <w:t>Appointments 020 8979 3306</w:t>
    </w:r>
  </w:p>
  <w:p w:rsidR="00F17F97" w:rsidRPr="000169A0" w:rsidRDefault="00F17F97" w:rsidP="00F17F97">
    <w:pPr>
      <w:rPr>
        <w:rFonts w:ascii="Arial" w:hAnsi="Arial" w:cs="Arial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0169A0">
          <w:rPr>
            <w:rFonts w:ascii="Arial" w:hAnsi="Arial" w:cs="Arial"/>
            <w:sz w:val="22"/>
            <w:szCs w:val="22"/>
          </w:rPr>
          <w:t>Hampton</w:t>
        </w:r>
      </w:smartTag>
    </w:smartTag>
    <w:r w:rsidR="00525063">
      <w:rPr>
        <w:rFonts w:ascii="Arial" w:hAnsi="Arial" w:cs="Arial"/>
        <w:sz w:val="22"/>
        <w:szCs w:val="22"/>
      </w:rPr>
      <w:t xml:space="preserve">, Middlesex </w:t>
    </w:r>
    <w:r w:rsidR="00525063">
      <w:rPr>
        <w:rFonts w:ascii="Arial" w:hAnsi="Arial" w:cs="Arial"/>
        <w:sz w:val="22"/>
        <w:szCs w:val="22"/>
      </w:rPr>
      <w:tab/>
    </w:r>
    <w:r w:rsidR="00525063">
      <w:rPr>
        <w:rFonts w:ascii="Arial" w:hAnsi="Arial" w:cs="Arial"/>
        <w:sz w:val="22"/>
        <w:szCs w:val="22"/>
      </w:rPr>
      <w:tab/>
    </w:r>
    <w:r w:rsidR="00525063">
      <w:rPr>
        <w:rFonts w:ascii="Arial" w:hAnsi="Arial" w:cs="Arial"/>
        <w:sz w:val="22"/>
        <w:szCs w:val="22"/>
      </w:rPr>
      <w:tab/>
    </w:r>
    <w:r w:rsidR="00525063">
      <w:rPr>
        <w:rFonts w:ascii="Arial" w:hAnsi="Arial" w:cs="Arial"/>
        <w:sz w:val="22"/>
        <w:szCs w:val="22"/>
      </w:rPr>
      <w:tab/>
    </w:r>
    <w:r w:rsidR="00525063">
      <w:rPr>
        <w:rFonts w:ascii="Arial" w:hAnsi="Arial" w:cs="Arial"/>
        <w:sz w:val="22"/>
        <w:szCs w:val="22"/>
      </w:rPr>
      <w:tab/>
    </w:r>
    <w:r w:rsidR="00525063">
      <w:rPr>
        <w:rFonts w:ascii="Arial" w:hAnsi="Arial" w:cs="Arial"/>
        <w:sz w:val="22"/>
        <w:szCs w:val="22"/>
      </w:rPr>
      <w:tab/>
    </w:r>
    <w:r w:rsidR="00525063">
      <w:rPr>
        <w:rFonts w:ascii="Arial" w:hAnsi="Arial" w:cs="Arial"/>
        <w:sz w:val="22"/>
        <w:szCs w:val="22"/>
      </w:rPr>
      <w:tab/>
    </w:r>
  </w:p>
  <w:p w:rsidR="00F17F97" w:rsidRPr="000169A0" w:rsidRDefault="00F17F97" w:rsidP="000169A0">
    <w:pPr>
      <w:pStyle w:val="Heading3"/>
      <w:ind w:left="0"/>
      <w:rPr>
        <w:rFonts w:ascii="Arial" w:hAnsi="Arial" w:cs="Arial"/>
        <w:sz w:val="20"/>
      </w:rPr>
    </w:pPr>
    <w:r w:rsidRPr="000169A0">
      <w:rPr>
        <w:sz w:val="22"/>
        <w:szCs w:val="22"/>
      </w:rPr>
      <w:t>TW12 2PB</w:t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 w:rsidR="00C27133">
      <w:rPr>
        <w:sz w:val="22"/>
        <w:szCs w:val="22"/>
      </w:rPr>
      <w:t>www.hamptonmedicalcentre.nhs.uk</w:t>
    </w:r>
    <w:r w:rsidRPr="000169A0">
      <w:rPr>
        <w:sz w:val="22"/>
        <w:szCs w:val="22"/>
      </w:rPr>
      <w:tab/>
    </w:r>
    <w:r w:rsidRPr="000169A0">
      <w:rPr>
        <w:sz w:val="22"/>
        <w:szCs w:val="22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C"/>
    <w:rsid w:val="000169A0"/>
    <w:rsid w:val="000244B6"/>
    <w:rsid w:val="00026070"/>
    <w:rsid w:val="00047A3C"/>
    <w:rsid w:val="0005285C"/>
    <w:rsid w:val="00075A12"/>
    <w:rsid w:val="00093381"/>
    <w:rsid w:val="000A68D4"/>
    <w:rsid w:val="000D33E9"/>
    <w:rsid w:val="00111C05"/>
    <w:rsid w:val="0013030B"/>
    <w:rsid w:val="001570A0"/>
    <w:rsid w:val="0017301A"/>
    <w:rsid w:val="00181776"/>
    <w:rsid w:val="00184879"/>
    <w:rsid w:val="001A1D71"/>
    <w:rsid w:val="001F1F47"/>
    <w:rsid w:val="00223205"/>
    <w:rsid w:val="00291048"/>
    <w:rsid w:val="002D348A"/>
    <w:rsid w:val="00334DC0"/>
    <w:rsid w:val="00336F71"/>
    <w:rsid w:val="0036734C"/>
    <w:rsid w:val="0038482E"/>
    <w:rsid w:val="003A0BCC"/>
    <w:rsid w:val="003B3473"/>
    <w:rsid w:val="003C3F88"/>
    <w:rsid w:val="003F1CAF"/>
    <w:rsid w:val="004462C9"/>
    <w:rsid w:val="00455DB3"/>
    <w:rsid w:val="0045755E"/>
    <w:rsid w:val="0046635A"/>
    <w:rsid w:val="004B7E38"/>
    <w:rsid w:val="004E2DCF"/>
    <w:rsid w:val="00525063"/>
    <w:rsid w:val="00565EFB"/>
    <w:rsid w:val="005B2BDC"/>
    <w:rsid w:val="005C4F16"/>
    <w:rsid w:val="005F4D9A"/>
    <w:rsid w:val="006F68F8"/>
    <w:rsid w:val="00727B50"/>
    <w:rsid w:val="0074397D"/>
    <w:rsid w:val="00764E51"/>
    <w:rsid w:val="00792076"/>
    <w:rsid w:val="007B5CA4"/>
    <w:rsid w:val="007E2745"/>
    <w:rsid w:val="008D3C85"/>
    <w:rsid w:val="008D3ED8"/>
    <w:rsid w:val="008F219F"/>
    <w:rsid w:val="00994129"/>
    <w:rsid w:val="009C0A9F"/>
    <w:rsid w:val="009C37D8"/>
    <w:rsid w:val="00A05ED6"/>
    <w:rsid w:val="00A307DE"/>
    <w:rsid w:val="00A53FCC"/>
    <w:rsid w:val="00A57161"/>
    <w:rsid w:val="00AA21AD"/>
    <w:rsid w:val="00AA28D1"/>
    <w:rsid w:val="00AF44D7"/>
    <w:rsid w:val="00B033D4"/>
    <w:rsid w:val="00B13DA9"/>
    <w:rsid w:val="00B81C3E"/>
    <w:rsid w:val="00B82B78"/>
    <w:rsid w:val="00B83E66"/>
    <w:rsid w:val="00B8779B"/>
    <w:rsid w:val="00BA4B16"/>
    <w:rsid w:val="00BB1574"/>
    <w:rsid w:val="00BC7D04"/>
    <w:rsid w:val="00BD236B"/>
    <w:rsid w:val="00BD3D29"/>
    <w:rsid w:val="00BD5E4C"/>
    <w:rsid w:val="00C037B0"/>
    <w:rsid w:val="00C27133"/>
    <w:rsid w:val="00CC6A9F"/>
    <w:rsid w:val="00DA1E09"/>
    <w:rsid w:val="00DB02FF"/>
    <w:rsid w:val="00DC3004"/>
    <w:rsid w:val="00E02E7C"/>
    <w:rsid w:val="00E06F08"/>
    <w:rsid w:val="00E12639"/>
    <w:rsid w:val="00E874E9"/>
    <w:rsid w:val="00EB2361"/>
    <w:rsid w:val="00EB5E35"/>
    <w:rsid w:val="00F17F97"/>
    <w:rsid w:val="00F31498"/>
    <w:rsid w:val="00F338E5"/>
    <w:rsid w:val="00F34DB2"/>
    <w:rsid w:val="00F62C28"/>
    <w:rsid w:val="00F65E06"/>
    <w:rsid w:val="00F94279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3E66"/>
    <w:pPr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F17F97"/>
  </w:style>
  <w:style w:type="paragraph" w:styleId="BodyTextIndent">
    <w:name w:val="Body Text Indent"/>
    <w:basedOn w:val="Normal"/>
    <w:rsid w:val="005B2BDC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5B2BDC"/>
    <w:pPr>
      <w:ind w:left="720" w:hanging="720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DA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ind w:left="576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504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3E66"/>
    <w:pPr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F17F97"/>
  </w:style>
  <w:style w:type="paragraph" w:styleId="BodyTextIndent">
    <w:name w:val="Body Text Indent"/>
    <w:basedOn w:val="Normal"/>
    <w:rsid w:val="005B2BDC"/>
    <w:pPr>
      <w:ind w:left="72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5B2BDC"/>
    <w:pPr>
      <w:ind w:left="720" w:hanging="720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DA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“Lansdowne”</vt:lpstr>
    </vt:vector>
  </TitlesOfParts>
  <Company>Hampton Medical Centre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“Lansdowne”</dc:title>
  <dc:creator>Dr Lewis</dc:creator>
  <cp:lastModifiedBy>Sylwia Mroczek</cp:lastModifiedBy>
  <cp:revision>2</cp:revision>
  <cp:lastPrinted>2005-06-30T12:36:00Z</cp:lastPrinted>
  <dcterms:created xsi:type="dcterms:W3CDTF">2020-04-29T08:49:00Z</dcterms:created>
  <dcterms:modified xsi:type="dcterms:W3CDTF">2020-04-29T08:49:00Z</dcterms:modified>
</cp:coreProperties>
</file>