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3E" w:rsidRPr="003C4071" w:rsidRDefault="00C85D3E" w:rsidP="003C4071">
      <w:pPr>
        <w:pStyle w:val="NormalWeb"/>
        <w:spacing w:line="336" w:lineRule="auto"/>
        <w:jc w:val="center"/>
        <w:rPr>
          <w:rFonts w:ascii="Arial" w:hAnsi="Arial" w:cs="Arial"/>
          <w:sz w:val="20"/>
          <w:szCs w:val="20"/>
        </w:rPr>
      </w:pPr>
      <w:r w:rsidRPr="003C4071">
        <w:rPr>
          <w:rFonts w:ascii="Arial" w:hAnsi="Arial" w:cs="Arial"/>
          <w:b/>
          <w:bCs/>
          <w:i/>
          <w:iCs/>
          <w:caps/>
          <w:sz w:val="20"/>
          <w:szCs w:val="20"/>
        </w:rPr>
        <w:t xml:space="preserve">Why do GPs sometimes charge fees? </w:t>
      </w:r>
      <w:r w:rsidRPr="003C4071">
        <w:rPr>
          <w:rFonts w:ascii="Arial" w:hAnsi="Arial" w:cs="Arial"/>
          <w:b/>
          <w:bCs/>
          <w:sz w:val="20"/>
          <w:szCs w:val="20"/>
        </w:rPr>
        <w:br/>
      </w:r>
      <w:r w:rsidRPr="003C4071">
        <w:rPr>
          <w:rFonts w:ascii="Arial" w:hAnsi="Arial" w:cs="Arial"/>
          <w:b/>
          <w:bCs/>
          <w:caps/>
          <w:sz w:val="20"/>
          <w:szCs w:val="20"/>
        </w:rPr>
        <w:t>Your questions answered</w:t>
      </w:r>
    </w:p>
    <w:p w:rsidR="00C85D3E" w:rsidRPr="00F1190B" w:rsidRDefault="00C85D3E" w:rsidP="003C4071">
      <w:pPr>
        <w:pStyle w:val="NormalWeb"/>
        <w:spacing w:line="336" w:lineRule="auto"/>
        <w:rPr>
          <w:rFonts w:ascii="Arial" w:hAnsi="Arial" w:cs="Arial"/>
          <w:sz w:val="20"/>
          <w:szCs w:val="20"/>
        </w:rPr>
      </w:pPr>
      <w:r w:rsidRPr="00F1190B">
        <w:rPr>
          <w:rFonts w:ascii="Arial" w:hAnsi="Arial" w:cs="Arial"/>
          <w:b/>
          <w:bCs/>
          <w:i/>
          <w:iCs/>
          <w:sz w:val="20"/>
          <w:szCs w:val="20"/>
        </w:rPr>
        <w:t>Isn't the NHS supposed to be free?</w:t>
      </w:r>
      <w:r w:rsidRPr="00F1190B">
        <w:rPr>
          <w:rFonts w:ascii="Arial" w:hAnsi="Arial" w:cs="Arial"/>
          <w:b/>
          <w:bCs/>
          <w:sz w:val="20"/>
          <w:szCs w:val="20"/>
        </w:rPr>
        <w:br/>
      </w:r>
      <w:r w:rsidRPr="00F1190B">
        <w:rPr>
          <w:rFonts w:ascii="Arial" w:hAnsi="Arial" w:cs="Arial"/>
          <w:sz w:val="20"/>
          <w:szCs w:val="20"/>
        </w:rPr>
        <w:br/>
        <w:t>The National Health Service provides most health care to most p</w:t>
      </w:r>
      <w:r>
        <w:rPr>
          <w:rFonts w:ascii="Arial" w:hAnsi="Arial" w:cs="Arial"/>
          <w:sz w:val="20"/>
          <w:szCs w:val="20"/>
        </w:rPr>
        <w:t>eople free of charge, but there are exceptions for example</w:t>
      </w:r>
      <w:r w:rsidRPr="00F1190B">
        <w:rPr>
          <w:rFonts w:ascii="Arial" w:hAnsi="Arial" w:cs="Arial"/>
          <w:sz w:val="20"/>
          <w:szCs w:val="20"/>
        </w:rPr>
        <w:t xml:space="preserve"> prescription charges have existed since 1951, and there are a number of other services for which fees are charged. Sometimes the charge is made to cover some of the cost of treatment, for example, dental fees; in other cases, it is because the service is not covered by the NHS, for example,</w:t>
      </w:r>
      <w:r>
        <w:rPr>
          <w:rFonts w:ascii="Arial" w:hAnsi="Arial" w:cs="Arial"/>
          <w:sz w:val="20"/>
          <w:szCs w:val="20"/>
        </w:rPr>
        <w:t xml:space="preserve"> providing copies of health records or producing</w:t>
      </w:r>
      <w:r w:rsidRPr="00F1190B">
        <w:rPr>
          <w:rFonts w:ascii="Arial" w:hAnsi="Arial" w:cs="Arial"/>
          <w:sz w:val="20"/>
          <w:szCs w:val="20"/>
        </w:rPr>
        <w:t xml:space="preserve"> medical reports for insurance companies.</w:t>
      </w:r>
      <w:r w:rsidRPr="00F1190B">
        <w:rPr>
          <w:rFonts w:ascii="Arial" w:hAnsi="Arial" w:cs="Arial"/>
          <w:sz w:val="20"/>
          <w:szCs w:val="20"/>
        </w:rPr>
        <w:br/>
      </w:r>
      <w:r w:rsidRPr="00F1190B">
        <w:rPr>
          <w:rFonts w:ascii="Arial" w:hAnsi="Arial" w:cs="Arial"/>
          <w:i/>
          <w:iCs/>
          <w:sz w:val="20"/>
          <w:szCs w:val="20"/>
        </w:rPr>
        <w:br/>
      </w:r>
      <w:r>
        <w:rPr>
          <w:rFonts w:ascii="Arial" w:hAnsi="Arial" w:cs="Arial"/>
          <w:b/>
          <w:bCs/>
          <w:i/>
          <w:iCs/>
          <w:sz w:val="20"/>
          <w:szCs w:val="20"/>
        </w:rPr>
        <w:t>Surely the practice</w:t>
      </w:r>
      <w:r w:rsidRPr="00F1190B">
        <w:rPr>
          <w:rFonts w:ascii="Arial" w:hAnsi="Arial" w:cs="Arial"/>
          <w:b/>
          <w:bCs/>
          <w:i/>
          <w:iCs/>
          <w:sz w:val="20"/>
          <w:szCs w:val="20"/>
        </w:rPr>
        <w:t xml:space="preserve"> is being paid anyway?</w:t>
      </w:r>
      <w:r w:rsidRPr="00F1190B">
        <w:rPr>
          <w:rFonts w:ascii="Arial" w:hAnsi="Arial" w:cs="Arial"/>
          <w:b/>
          <w:bCs/>
          <w:sz w:val="20"/>
          <w:szCs w:val="20"/>
        </w:rPr>
        <w:br/>
      </w:r>
      <w:r w:rsidRPr="00F1190B">
        <w:rPr>
          <w:rFonts w:ascii="Arial" w:hAnsi="Arial" w:cs="Arial"/>
          <w:sz w:val="20"/>
          <w:szCs w:val="20"/>
        </w:rPr>
        <w:br/>
        <w:t>It is important to understand that GPs are not employed by the NHS, they are self-employed, and they have to cover their costs - staff, buildings, heating, lighting, etc - in the same way as any small business. The NHS covers these costs for NHS work, but for non-NHS work the fee has to cover the doctor's costs.</w:t>
      </w:r>
      <w:r w:rsidRPr="00F1190B">
        <w:rPr>
          <w:rFonts w:ascii="Arial" w:hAnsi="Arial" w:cs="Arial"/>
          <w:sz w:val="20"/>
          <w:szCs w:val="20"/>
        </w:rPr>
        <w:br/>
      </w:r>
      <w:r w:rsidRPr="00F1190B">
        <w:rPr>
          <w:rFonts w:ascii="Arial" w:hAnsi="Arial" w:cs="Arial"/>
          <w:sz w:val="20"/>
          <w:szCs w:val="20"/>
        </w:rPr>
        <w:br/>
      </w:r>
      <w:r w:rsidRPr="00F1190B">
        <w:rPr>
          <w:rFonts w:ascii="Arial" w:hAnsi="Arial" w:cs="Arial"/>
          <w:b/>
          <w:bCs/>
          <w:i/>
          <w:iCs/>
          <w:sz w:val="20"/>
          <w:szCs w:val="20"/>
        </w:rPr>
        <w:t>What is covered by the NHS and what is not?</w:t>
      </w:r>
      <w:r w:rsidRPr="00F1190B">
        <w:rPr>
          <w:rFonts w:ascii="Arial" w:hAnsi="Arial" w:cs="Arial"/>
          <w:b/>
          <w:bCs/>
          <w:sz w:val="20"/>
          <w:szCs w:val="20"/>
        </w:rPr>
        <w:br/>
      </w:r>
      <w:r w:rsidRPr="00F1190B">
        <w:rPr>
          <w:rFonts w:ascii="Arial" w:hAnsi="Arial" w:cs="Arial"/>
          <w:sz w:val="20"/>
          <w:szCs w:val="20"/>
        </w:rPr>
        <w:br/>
        <w:t>The Government's contract with GPs covers m</w:t>
      </w:r>
      <w:r>
        <w:rPr>
          <w:rFonts w:ascii="Arial" w:hAnsi="Arial" w:cs="Arial"/>
          <w:sz w:val="20"/>
          <w:szCs w:val="20"/>
        </w:rPr>
        <w:t>edical services to NHS patients, including the provision of ongoing treatment.</w:t>
      </w:r>
      <w:r w:rsidRPr="00F1190B">
        <w:rPr>
          <w:rFonts w:ascii="Arial" w:hAnsi="Arial" w:cs="Arial"/>
          <w:sz w:val="20"/>
          <w:szCs w:val="20"/>
        </w:rPr>
        <w:t xml:space="preserve"> In recent years,</w:t>
      </w:r>
      <w:r>
        <w:rPr>
          <w:rFonts w:ascii="Arial" w:hAnsi="Arial" w:cs="Arial"/>
          <w:sz w:val="20"/>
          <w:szCs w:val="20"/>
        </w:rPr>
        <w:t xml:space="preserve"> however,</w:t>
      </w:r>
      <w:r w:rsidRPr="00F1190B">
        <w:rPr>
          <w:rFonts w:ascii="Arial" w:hAnsi="Arial" w:cs="Arial"/>
          <w:sz w:val="20"/>
          <w:szCs w:val="20"/>
        </w:rPr>
        <w:t xml:space="preserve"> more and more organisations have been involving doctors in a whole range of non-medical work. Sometimes the only reason that GPs are asked is because they are in a position of trust in the community, or because an insurance company or employer wants to be sure that information provided is true and accurate.</w:t>
      </w:r>
      <w:r w:rsidRPr="00F1190B">
        <w:rPr>
          <w:rFonts w:ascii="Arial" w:hAnsi="Arial" w:cs="Arial"/>
          <w:sz w:val="20"/>
          <w:szCs w:val="20"/>
        </w:rPr>
        <w:br/>
      </w:r>
      <w:r w:rsidRPr="00F1190B">
        <w:rPr>
          <w:rFonts w:ascii="Arial" w:hAnsi="Arial" w:cs="Arial"/>
          <w:sz w:val="20"/>
          <w:szCs w:val="20"/>
        </w:rPr>
        <w:br/>
        <w:t>Examples of non-NHS services for which GPs can charge their NHS patients are:</w:t>
      </w:r>
    </w:p>
    <w:p w:rsidR="00C85D3E" w:rsidRPr="00B02A5C" w:rsidRDefault="00C85D3E" w:rsidP="00F1190B">
      <w:pPr>
        <w:numPr>
          <w:ilvl w:val="0"/>
          <w:numId w:val="3"/>
        </w:numPr>
        <w:spacing w:after="100" w:line="336" w:lineRule="auto"/>
        <w:rPr>
          <w:rFonts w:ascii="Arial" w:hAnsi="Arial" w:cs="Arial"/>
          <w:sz w:val="20"/>
          <w:szCs w:val="20"/>
        </w:rPr>
      </w:pPr>
      <w:r w:rsidRPr="00F1190B">
        <w:rPr>
          <w:rFonts w:ascii="Arial" w:hAnsi="Arial" w:cs="Arial"/>
          <w:sz w:val="20"/>
          <w:szCs w:val="20"/>
        </w:rPr>
        <w:t>accident/sickness</w:t>
      </w:r>
      <w:r>
        <w:rPr>
          <w:rFonts w:ascii="Arial" w:hAnsi="Arial" w:cs="Arial"/>
          <w:sz w:val="20"/>
          <w:szCs w:val="20"/>
        </w:rPr>
        <w:t xml:space="preserve"> certificates for insurance purposes or for periods of less than 7 days</w:t>
      </w:r>
    </w:p>
    <w:p w:rsidR="00C85D3E" w:rsidRPr="00B02A5C" w:rsidRDefault="00C85D3E" w:rsidP="00F1190B">
      <w:pPr>
        <w:numPr>
          <w:ilvl w:val="0"/>
          <w:numId w:val="3"/>
        </w:numPr>
        <w:spacing w:after="100" w:line="336" w:lineRule="auto"/>
        <w:rPr>
          <w:rFonts w:ascii="Arial" w:hAnsi="Arial" w:cs="Arial"/>
          <w:sz w:val="20"/>
          <w:szCs w:val="20"/>
        </w:rPr>
      </w:pPr>
      <w:r>
        <w:rPr>
          <w:rFonts w:ascii="Arial" w:hAnsi="Arial" w:cs="Arial"/>
          <w:sz w:val="20"/>
          <w:szCs w:val="20"/>
        </w:rPr>
        <w:t>school fee and holiday insurance certificates or reports</w:t>
      </w:r>
    </w:p>
    <w:p w:rsidR="00C85D3E" w:rsidRDefault="00C85D3E" w:rsidP="00B02A5C">
      <w:pPr>
        <w:numPr>
          <w:ilvl w:val="0"/>
          <w:numId w:val="3"/>
        </w:numPr>
        <w:spacing w:after="100" w:line="336" w:lineRule="auto"/>
        <w:rPr>
          <w:rFonts w:ascii="Arial" w:hAnsi="Arial" w:cs="Arial"/>
          <w:sz w:val="20"/>
          <w:szCs w:val="20"/>
        </w:rPr>
      </w:pPr>
      <w:r w:rsidRPr="00B02A5C">
        <w:rPr>
          <w:rFonts w:ascii="Arial" w:hAnsi="Arial" w:cs="Arial"/>
          <w:sz w:val="20"/>
          <w:szCs w:val="20"/>
        </w:rPr>
        <w:t>reports for health clubs to certify that patients are fit to exercise or have been unable to use the service due to ill-health</w:t>
      </w:r>
    </w:p>
    <w:p w:rsidR="00C85D3E" w:rsidRPr="00B02A5C" w:rsidRDefault="00C85D3E" w:rsidP="00B02A5C">
      <w:pPr>
        <w:numPr>
          <w:ilvl w:val="0"/>
          <w:numId w:val="3"/>
        </w:numPr>
        <w:spacing w:after="100" w:line="336" w:lineRule="auto"/>
        <w:rPr>
          <w:rFonts w:ascii="Arial" w:hAnsi="Arial" w:cs="Arial"/>
          <w:sz w:val="20"/>
          <w:szCs w:val="20"/>
        </w:rPr>
      </w:pPr>
      <w:r>
        <w:rPr>
          <w:rFonts w:ascii="Arial" w:hAnsi="Arial" w:cs="Arial"/>
          <w:sz w:val="20"/>
          <w:szCs w:val="20"/>
        </w:rPr>
        <w:t>medicals for DVLA purposes</w:t>
      </w:r>
      <w:r w:rsidRPr="00B02A5C">
        <w:rPr>
          <w:rFonts w:ascii="Arial" w:hAnsi="Arial" w:cs="Arial"/>
          <w:sz w:val="20"/>
          <w:szCs w:val="20"/>
        </w:rPr>
        <w:t xml:space="preserve"> </w:t>
      </w:r>
    </w:p>
    <w:p w:rsidR="00C85D3E" w:rsidRPr="00F1190B" w:rsidRDefault="00C85D3E" w:rsidP="00F1190B">
      <w:pPr>
        <w:numPr>
          <w:ilvl w:val="0"/>
          <w:numId w:val="3"/>
        </w:numPr>
        <w:spacing w:after="100" w:line="336" w:lineRule="auto"/>
        <w:rPr>
          <w:rFonts w:ascii="Arial" w:hAnsi="Arial" w:cs="Arial"/>
          <w:sz w:val="20"/>
          <w:szCs w:val="20"/>
        </w:rPr>
      </w:pPr>
      <w:r w:rsidRPr="00F1190B">
        <w:rPr>
          <w:rFonts w:ascii="Arial" w:hAnsi="Arial" w:cs="Arial"/>
          <w:sz w:val="20"/>
          <w:szCs w:val="20"/>
        </w:rPr>
        <w:t xml:space="preserve">certain travel vaccinations </w:t>
      </w:r>
    </w:p>
    <w:p w:rsidR="00C85D3E" w:rsidRPr="00F1190B" w:rsidRDefault="00C85D3E" w:rsidP="00F1190B">
      <w:pPr>
        <w:numPr>
          <w:ilvl w:val="0"/>
          <w:numId w:val="3"/>
        </w:numPr>
        <w:spacing w:after="100" w:line="336" w:lineRule="auto"/>
        <w:rPr>
          <w:rFonts w:ascii="Arial" w:hAnsi="Arial" w:cs="Arial"/>
          <w:sz w:val="20"/>
          <w:szCs w:val="20"/>
        </w:rPr>
      </w:pPr>
      <w:r w:rsidRPr="00F1190B">
        <w:rPr>
          <w:rFonts w:ascii="Arial" w:hAnsi="Arial" w:cs="Arial"/>
          <w:sz w:val="20"/>
          <w:szCs w:val="20"/>
        </w:rPr>
        <w:t>private medical insurance reports</w:t>
      </w:r>
      <w:r>
        <w:rPr>
          <w:rFonts w:ascii="Arial" w:hAnsi="Arial" w:cs="Arial"/>
          <w:sz w:val="20"/>
          <w:szCs w:val="20"/>
        </w:rPr>
        <w:t xml:space="preserve"> such as for BUPA/PPP/WPA</w:t>
      </w:r>
      <w:r w:rsidRPr="00F1190B">
        <w:rPr>
          <w:rFonts w:ascii="Arial" w:hAnsi="Arial" w:cs="Arial"/>
          <w:sz w:val="20"/>
          <w:szCs w:val="20"/>
        </w:rPr>
        <w:t xml:space="preserve"> </w:t>
      </w:r>
    </w:p>
    <w:p w:rsidR="00C85D3E" w:rsidRPr="00F1190B" w:rsidRDefault="00C85D3E" w:rsidP="00F1190B">
      <w:pPr>
        <w:pStyle w:val="NormalWeb"/>
        <w:spacing w:line="336" w:lineRule="auto"/>
        <w:rPr>
          <w:rFonts w:ascii="Arial" w:hAnsi="Arial" w:cs="Arial"/>
          <w:sz w:val="20"/>
          <w:szCs w:val="20"/>
        </w:rPr>
      </w:pPr>
      <w:r w:rsidRPr="00F1190B">
        <w:rPr>
          <w:rFonts w:ascii="Arial" w:hAnsi="Arial" w:cs="Arial"/>
          <w:sz w:val="20"/>
          <w:szCs w:val="20"/>
        </w:rPr>
        <w:t>Examples of non-NHS services for which GPs can charge other institutions are:</w:t>
      </w:r>
    </w:p>
    <w:p w:rsidR="00C85D3E" w:rsidRPr="00F1190B" w:rsidRDefault="00C85D3E" w:rsidP="00F1190B">
      <w:pPr>
        <w:numPr>
          <w:ilvl w:val="0"/>
          <w:numId w:val="4"/>
        </w:numPr>
        <w:spacing w:after="100" w:line="336" w:lineRule="auto"/>
        <w:rPr>
          <w:rFonts w:ascii="Arial" w:hAnsi="Arial" w:cs="Arial"/>
          <w:sz w:val="20"/>
          <w:szCs w:val="20"/>
        </w:rPr>
      </w:pPr>
      <w:r w:rsidRPr="00F1190B">
        <w:rPr>
          <w:rFonts w:ascii="Arial" w:hAnsi="Arial" w:cs="Arial"/>
          <w:sz w:val="20"/>
          <w:szCs w:val="20"/>
        </w:rPr>
        <w:t xml:space="preserve">medical reports for an insurance company </w:t>
      </w:r>
    </w:p>
    <w:p w:rsidR="00C85D3E" w:rsidRPr="00B02A5C" w:rsidRDefault="00C85D3E" w:rsidP="00F1190B">
      <w:pPr>
        <w:numPr>
          <w:ilvl w:val="0"/>
          <w:numId w:val="4"/>
        </w:numPr>
        <w:spacing w:after="100" w:line="336" w:lineRule="auto"/>
        <w:rPr>
          <w:rFonts w:ascii="Arial" w:hAnsi="Arial" w:cs="Arial"/>
          <w:sz w:val="20"/>
          <w:szCs w:val="20"/>
        </w:rPr>
      </w:pPr>
      <w:r w:rsidRPr="00F1190B">
        <w:rPr>
          <w:rFonts w:ascii="Arial" w:hAnsi="Arial" w:cs="Arial"/>
          <w:sz w:val="20"/>
          <w:szCs w:val="20"/>
        </w:rPr>
        <w:t>some reports for the DSS/Benefits Agency</w:t>
      </w:r>
    </w:p>
    <w:p w:rsidR="00C85D3E" w:rsidRPr="00F1190B" w:rsidRDefault="00C85D3E" w:rsidP="00F1190B">
      <w:pPr>
        <w:numPr>
          <w:ilvl w:val="0"/>
          <w:numId w:val="4"/>
        </w:numPr>
        <w:spacing w:after="100" w:line="336" w:lineRule="auto"/>
        <w:rPr>
          <w:rFonts w:ascii="Arial" w:hAnsi="Arial" w:cs="Arial"/>
          <w:sz w:val="20"/>
          <w:szCs w:val="20"/>
        </w:rPr>
      </w:pPr>
      <w:r>
        <w:rPr>
          <w:rFonts w:ascii="Arial" w:hAnsi="Arial" w:cs="Arial"/>
          <w:sz w:val="20"/>
          <w:szCs w:val="20"/>
        </w:rPr>
        <w:t>medical reports for local authorities in connection with adoption and fostering</w:t>
      </w:r>
      <w:r w:rsidRPr="00F1190B">
        <w:rPr>
          <w:rFonts w:ascii="Arial" w:hAnsi="Arial" w:cs="Arial"/>
          <w:sz w:val="20"/>
          <w:szCs w:val="20"/>
        </w:rPr>
        <w:t xml:space="preserve"> </w:t>
      </w:r>
    </w:p>
    <w:p w:rsidR="00C85D3E" w:rsidRPr="00F1190B" w:rsidRDefault="00C85D3E" w:rsidP="00F1190B">
      <w:pPr>
        <w:numPr>
          <w:ilvl w:val="0"/>
          <w:numId w:val="4"/>
        </w:numPr>
        <w:spacing w:after="100" w:line="336" w:lineRule="auto"/>
        <w:rPr>
          <w:rFonts w:ascii="Arial" w:hAnsi="Arial" w:cs="Arial"/>
          <w:sz w:val="20"/>
          <w:szCs w:val="20"/>
        </w:rPr>
      </w:pPr>
      <w:r w:rsidRPr="00F1190B">
        <w:rPr>
          <w:rFonts w:ascii="Arial" w:hAnsi="Arial" w:cs="Arial"/>
          <w:sz w:val="20"/>
          <w:szCs w:val="20"/>
        </w:rPr>
        <w:t xml:space="preserve">examinations of local authority employees </w:t>
      </w:r>
    </w:p>
    <w:p w:rsidR="00C85D3E" w:rsidRDefault="00C85D3E" w:rsidP="00F1190B">
      <w:pPr>
        <w:pStyle w:val="NormalWeb"/>
        <w:spacing w:line="336" w:lineRule="auto"/>
        <w:rPr>
          <w:rFonts w:ascii="Arial" w:hAnsi="Arial" w:cs="Arial"/>
          <w:i/>
          <w:iCs/>
          <w:sz w:val="20"/>
          <w:szCs w:val="20"/>
        </w:rPr>
      </w:pPr>
      <w:r w:rsidRPr="00B02A5C">
        <w:rPr>
          <w:rFonts w:ascii="Arial" w:hAnsi="Arial" w:cs="Arial"/>
          <w:b/>
          <w:bCs/>
          <w:i/>
          <w:iCs/>
          <w:sz w:val="20"/>
          <w:szCs w:val="20"/>
        </w:rPr>
        <w:t>Is it true that the</w:t>
      </w:r>
      <w:r>
        <w:rPr>
          <w:rFonts w:ascii="Arial" w:hAnsi="Arial" w:cs="Arial"/>
          <w:b/>
          <w:bCs/>
          <w:i/>
          <w:iCs/>
          <w:sz w:val="20"/>
          <w:szCs w:val="20"/>
        </w:rPr>
        <w:t xml:space="preserve"> British Medical Association</w:t>
      </w:r>
      <w:r w:rsidRPr="00B02A5C">
        <w:rPr>
          <w:rFonts w:ascii="Arial" w:hAnsi="Arial" w:cs="Arial"/>
          <w:b/>
          <w:bCs/>
          <w:i/>
          <w:iCs/>
          <w:sz w:val="20"/>
          <w:szCs w:val="20"/>
        </w:rPr>
        <w:t xml:space="preserve"> </w:t>
      </w:r>
      <w:r>
        <w:rPr>
          <w:rFonts w:ascii="Arial" w:hAnsi="Arial" w:cs="Arial"/>
          <w:b/>
          <w:bCs/>
          <w:i/>
          <w:iCs/>
          <w:sz w:val="20"/>
          <w:szCs w:val="20"/>
        </w:rPr>
        <w:t>(</w:t>
      </w:r>
      <w:r w:rsidRPr="00B02A5C">
        <w:rPr>
          <w:rFonts w:ascii="Arial" w:hAnsi="Arial" w:cs="Arial"/>
          <w:b/>
          <w:bCs/>
          <w:i/>
          <w:iCs/>
          <w:sz w:val="20"/>
          <w:szCs w:val="20"/>
        </w:rPr>
        <w:t>BMA</w:t>
      </w:r>
      <w:r>
        <w:rPr>
          <w:rFonts w:ascii="Arial" w:hAnsi="Arial" w:cs="Arial"/>
          <w:b/>
          <w:bCs/>
          <w:i/>
          <w:iCs/>
          <w:sz w:val="20"/>
          <w:szCs w:val="20"/>
        </w:rPr>
        <w:t>)</w:t>
      </w:r>
      <w:r w:rsidRPr="00B02A5C">
        <w:rPr>
          <w:rFonts w:ascii="Arial" w:hAnsi="Arial" w:cs="Arial"/>
          <w:b/>
          <w:bCs/>
          <w:i/>
          <w:iCs/>
          <w:sz w:val="20"/>
          <w:szCs w:val="20"/>
        </w:rPr>
        <w:t xml:space="preserve"> sets fees for non-NHS work?</w:t>
      </w:r>
      <w:r w:rsidRPr="00B02A5C">
        <w:rPr>
          <w:rFonts w:ascii="Arial" w:hAnsi="Arial" w:cs="Arial"/>
          <w:b/>
          <w:bCs/>
          <w:sz w:val="20"/>
          <w:szCs w:val="20"/>
        </w:rPr>
        <w:br/>
      </w:r>
      <w:r w:rsidRPr="00F1190B">
        <w:rPr>
          <w:rFonts w:ascii="Arial" w:hAnsi="Arial" w:cs="Arial"/>
          <w:sz w:val="20"/>
          <w:szCs w:val="20"/>
        </w:rPr>
        <w:br/>
        <w:t xml:space="preserve">The BMA suggests fees for non-NHS work which is not covered under a GP’s NHS contract, to help GPs set their own professional fees. However, these fees are guidelines only, not recommendations, and a doctor is not obliged to charge the rates suggested. </w:t>
      </w:r>
      <w:r w:rsidRPr="00F1190B">
        <w:rPr>
          <w:rFonts w:ascii="Arial" w:hAnsi="Arial" w:cs="Arial"/>
          <w:sz w:val="20"/>
          <w:szCs w:val="20"/>
        </w:rPr>
        <w:br/>
      </w:r>
      <w:r w:rsidRPr="00F1190B">
        <w:rPr>
          <w:rFonts w:ascii="Arial" w:hAnsi="Arial" w:cs="Arial"/>
          <w:sz w:val="20"/>
          <w:szCs w:val="20"/>
        </w:rPr>
        <w:br/>
      </w:r>
      <w:r w:rsidRPr="0037687D">
        <w:rPr>
          <w:rFonts w:ascii="Arial" w:hAnsi="Arial" w:cs="Arial"/>
          <w:b/>
          <w:bCs/>
          <w:i/>
          <w:iCs/>
          <w:sz w:val="20"/>
          <w:szCs w:val="20"/>
        </w:rPr>
        <w:t>Why does it sometimes take my GP a long time to complete my form?</w:t>
      </w:r>
      <w:r w:rsidRPr="0037687D">
        <w:rPr>
          <w:rFonts w:ascii="Arial" w:hAnsi="Arial" w:cs="Arial"/>
          <w:b/>
          <w:bCs/>
          <w:sz w:val="20"/>
          <w:szCs w:val="20"/>
        </w:rPr>
        <w:br/>
      </w:r>
      <w:r w:rsidRPr="00F1190B">
        <w:rPr>
          <w:rFonts w:ascii="Arial" w:hAnsi="Arial" w:cs="Arial"/>
          <w:sz w:val="20"/>
          <w:szCs w:val="20"/>
        </w:rPr>
        <w:br/>
        <w:t>Time spent completing forms and preparing reports takes the GP away from the medical care of his or her patients. Most GPs have a very heavy workload - the majority work up to 70 hours a week - and paperwork takes up an increasing amount of their time, so many GPs find they have to take some paperwork home at night and weekends.</w:t>
      </w:r>
      <w:r w:rsidRPr="00F1190B">
        <w:rPr>
          <w:rFonts w:ascii="Arial" w:hAnsi="Arial" w:cs="Arial"/>
          <w:sz w:val="20"/>
          <w:szCs w:val="20"/>
        </w:rPr>
        <w:br/>
      </w:r>
      <w:r w:rsidRPr="00F1190B">
        <w:rPr>
          <w:rFonts w:ascii="Arial" w:hAnsi="Arial" w:cs="Arial"/>
          <w:i/>
          <w:iCs/>
          <w:sz w:val="20"/>
          <w:szCs w:val="20"/>
        </w:rPr>
        <w:br/>
      </w:r>
      <w:r w:rsidRPr="0037687D">
        <w:rPr>
          <w:rFonts w:ascii="Arial" w:hAnsi="Arial" w:cs="Arial"/>
          <w:b/>
          <w:bCs/>
          <w:i/>
          <w:iCs/>
          <w:sz w:val="20"/>
          <w:szCs w:val="20"/>
        </w:rPr>
        <w:t>I only need the doctor's signature - what is the problem?</w:t>
      </w:r>
      <w:r w:rsidRPr="0037687D">
        <w:rPr>
          <w:rFonts w:ascii="Arial" w:hAnsi="Arial" w:cs="Arial"/>
          <w:b/>
          <w:bCs/>
          <w:sz w:val="20"/>
          <w:szCs w:val="20"/>
        </w:rPr>
        <w:br/>
      </w:r>
      <w:r w:rsidRPr="00F1190B">
        <w:rPr>
          <w:rFonts w:ascii="Arial" w:hAnsi="Arial" w:cs="Arial"/>
          <w:sz w:val="20"/>
          <w:szCs w:val="20"/>
        </w:rPr>
        <w:br/>
        <w:t>When a doctor signs a certificate or completes a report, it is a condition of remaining on the Medical Register that they only sign what they know to be true. In order to complete even the simplest of forms, therefore, the doctor might have to check the patient's entire medical record. Carelessness or an inaccurate report can have serious consequences for the doctor with the General Medical Council</w:t>
      </w:r>
      <w:r>
        <w:rPr>
          <w:rFonts w:ascii="Arial" w:hAnsi="Arial" w:cs="Arial"/>
          <w:sz w:val="20"/>
          <w:szCs w:val="20"/>
        </w:rPr>
        <w:t xml:space="preserve"> (the doctors’ regulatory body)</w:t>
      </w:r>
      <w:r w:rsidRPr="00F1190B">
        <w:rPr>
          <w:rFonts w:ascii="Arial" w:hAnsi="Arial" w:cs="Arial"/>
          <w:sz w:val="20"/>
          <w:szCs w:val="20"/>
        </w:rPr>
        <w:t xml:space="preserve"> or even the Police. </w:t>
      </w:r>
      <w:r w:rsidRPr="00F1190B">
        <w:rPr>
          <w:rFonts w:ascii="Arial" w:hAnsi="Arial" w:cs="Arial"/>
          <w:sz w:val="20"/>
          <w:szCs w:val="20"/>
        </w:rPr>
        <w:br/>
      </w:r>
      <w:r w:rsidRPr="00F1190B">
        <w:rPr>
          <w:rFonts w:ascii="Arial" w:hAnsi="Arial" w:cs="Arial"/>
          <w:sz w:val="20"/>
          <w:szCs w:val="20"/>
        </w:rPr>
        <w:br/>
      </w:r>
      <w:r w:rsidRPr="0037687D">
        <w:rPr>
          <w:rFonts w:ascii="Arial" w:hAnsi="Arial" w:cs="Arial"/>
          <w:b/>
          <w:bCs/>
          <w:i/>
          <w:iCs/>
          <w:sz w:val="20"/>
          <w:szCs w:val="20"/>
        </w:rPr>
        <w:t>What will I be charged?</w:t>
      </w:r>
      <w:r w:rsidRPr="0037687D">
        <w:rPr>
          <w:rFonts w:ascii="Arial" w:hAnsi="Arial" w:cs="Arial"/>
          <w:b/>
          <w:bCs/>
          <w:sz w:val="20"/>
          <w:szCs w:val="20"/>
        </w:rPr>
        <w:br/>
      </w:r>
      <w:r w:rsidRPr="00F1190B">
        <w:rPr>
          <w:rFonts w:ascii="Arial" w:hAnsi="Arial" w:cs="Arial"/>
          <w:sz w:val="20"/>
          <w:szCs w:val="20"/>
        </w:rPr>
        <w:br/>
        <w:t xml:space="preserve">The BMA recommends that GPs tell patients in advance if they will be charged, and </w:t>
      </w:r>
      <w:r>
        <w:rPr>
          <w:rFonts w:ascii="Arial" w:hAnsi="Arial" w:cs="Arial"/>
          <w:sz w:val="20"/>
          <w:szCs w:val="20"/>
        </w:rPr>
        <w:t>what the fee will be</w:t>
      </w:r>
      <w:r w:rsidRPr="00F1190B">
        <w:rPr>
          <w:rFonts w:ascii="Arial" w:hAnsi="Arial" w:cs="Arial"/>
          <w:sz w:val="20"/>
          <w:szCs w:val="20"/>
        </w:rPr>
        <w:t xml:space="preserve">. It is up to the individual doctor to decide how much to charge, but the BMA produces lists of suggested fees which many doctors use. </w:t>
      </w:r>
      <w:r>
        <w:rPr>
          <w:rFonts w:ascii="Arial" w:hAnsi="Arial" w:cs="Arial"/>
          <w:sz w:val="20"/>
          <w:szCs w:val="20"/>
        </w:rPr>
        <w:t>The practice has a list of fees for many of the most frequently requested reports on the waiting room wall and on the practice website.</w:t>
      </w:r>
    </w:p>
    <w:p w:rsidR="00C85D3E" w:rsidRPr="0037687D" w:rsidRDefault="00C85D3E" w:rsidP="00F1190B">
      <w:pPr>
        <w:pStyle w:val="NormalWeb"/>
        <w:spacing w:line="336" w:lineRule="auto"/>
        <w:rPr>
          <w:rFonts w:ascii="Arial" w:hAnsi="Arial" w:cs="Arial"/>
          <w:b/>
          <w:bCs/>
          <w:i/>
          <w:iCs/>
          <w:sz w:val="20"/>
          <w:szCs w:val="20"/>
        </w:rPr>
      </w:pPr>
      <w:r w:rsidRPr="0037687D">
        <w:rPr>
          <w:rFonts w:ascii="Arial" w:hAnsi="Arial" w:cs="Arial"/>
          <w:b/>
          <w:bCs/>
          <w:i/>
          <w:iCs/>
          <w:sz w:val="20"/>
          <w:szCs w:val="20"/>
        </w:rPr>
        <w:t xml:space="preserve">What can I do to help? </w:t>
      </w:r>
    </w:p>
    <w:p w:rsidR="00C85D3E" w:rsidRPr="00F1190B" w:rsidRDefault="00C85D3E" w:rsidP="00F1190B">
      <w:pPr>
        <w:numPr>
          <w:ilvl w:val="0"/>
          <w:numId w:val="5"/>
        </w:numPr>
        <w:spacing w:after="100" w:line="336" w:lineRule="auto"/>
        <w:rPr>
          <w:rFonts w:ascii="Arial" w:hAnsi="Arial" w:cs="Arial"/>
          <w:sz w:val="20"/>
          <w:szCs w:val="20"/>
        </w:rPr>
      </w:pPr>
      <w:r w:rsidRPr="00F1190B">
        <w:rPr>
          <w:rFonts w:ascii="Arial" w:hAnsi="Arial" w:cs="Arial"/>
          <w:sz w:val="20"/>
          <w:szCs w:val="20"/>
        </w:rPr>
        <w:t xml:space="preserve">Not all documents need signature by a doctor, for example passport applications. You can ask another person in a position of trust to sign such documents free of charge. </w:t>
      </w:r>
    </w:p>
    <w:p w:rsidR="00C85D3E" w:rsidRPr="00F1190B" w:rsidRDefault="00C85D3E" w:rsidP="00F1190B">
      <w:pPr>
        <w:numPr>
          <w:ilvl w:val="0"/>
          <w:numId w:val="5"/>
        </w:numPr>
        <w:spacing w:after="100" w:line="336" w:lineRule="auto"/>
        <w:rPr>
          <w:rFonts w:ascii="Arial" w:hAnsi="Arial" w:cs="Arial"/>
          <w:sz w:val="20"/>
          <w:szCs w:val="20"/>
        </w:rPr>
      </w:pPr>
      <w:r w:rsidRPr="00F1190B">
        <w:rPr>
          <w:rFonts w:ascii="Arial" w:hAnsi="Arial" w:cs="Arial"/>
          <w:sz w:val="20"/>
          <w:szCs w:val="20"/>
        </w:rPr>
        <w:t xml:space="preserve">Do not expect your GP to process forms overnight: urgent requests may mean that a doctor has to make special arrangements to process the form quickly, and this will cost more. </w:t>
      </w:r>
    </w:p>
    <w:p w:rsidR="00C85D3E" w:rsidRPr="002D3C72" w:rsidRDefault="00C85D3E" w:rsidP="002D3C72"/>
    <w:sectPr w:rsidR="00C85D3E" w:rsidRPr="002D3C72" w:rsidSect="002C2E46">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D3E" w:rsidRDefault="00C85D3E" w:rsidP="003C4071">
      <w:pPr>
        <w:spacing w:before="0"/>
      </w:pPr>
      <w:r>
        <w:separator/>
      </w:r>
    </w:p>
  </w:endnote>
  <w:endnote w:type="continuationSeparator" w:id="0">
    <w:p w:rsidR="00C85D3E" w:rsidRDefault="00C85D3E" w:rsidP="003C407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D3E" w:rsidRDefault="00C85D3E" w:rsidP="003C4071">
      <w:pPr>
        <w:spacing w:before="0"/>
      </w:pPr>
      <w:r>
        <w:separator/>
      </w:r>
    </w:p>
  </w:footnote>
  <w:footnote w:type="continuationSeparator" w:id="0">
    <w:p w:rsidR="00C85D3E" w:rsidRDefault="00C85D3E" w:rsidP="003C407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3E" w:rsidRPr="003C4071" w:rsidRDefault="00C85D3E">
    <w:pPr>
      <w:pStyle w:val="Header"/>
      <w:rPr>
        <w:rFonts w:ascii="Arial" w:hAnsi="Arial" w:cs="Arial"/>
        <w:color w:val="BFBFBF"/>
        <w:sz w:val="18"/>
        <w:szCs w:val="18"/>
      </w:rPr>
    </w:pPr>
    <w:r w:rsidRPr="003C4071">
      <w:rPr>
        <w:rFonts w:ascii="Arial" w:hAnsi="Arial" w:cs="Arial"/>
        <w:color w:val="BFBFBF"/>
        <w:sz w:val="18"/>
        <w:szCs w:val="18"/>
      </w:rPr>
      <w:t>Hampton Medical Centre</w:t>
    </w:r>
    <w:r>
      <w:rPr>
        <w:rFonts w:ascii="Arial" w:hAnsi="Arial" w:cs="Arial"/>
        <w:color w:val="BFBFBF"/>
        <w:sz w:val="18"/>
        <w:szCs w:val="18"/>
      </w:rPr>
      <w:tab/>
      <w:t xml:space="preserve">                                                                                                                          June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6C2"/>
    <w:multiLevelType w:val="multilevel"/>
    <w:tmpl w:val="A834709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042564E"/>
    <w:multiLevelType w:val="multilevel"/>
    <w:tmpl w:val="7A6887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D1D47DA"/>
    <w:multiLevelType w:val="multilevel"/>
    <w:tmpl w:val="976A63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19B4B13"/>
    <w:multiLevelType w:val="multilevel"/>
    <w:tmpl w:val="AB52D4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67D7061"/>
    <w:multiLevelType w:val="multilevel"/>
    <w:tmpl w:val="F84AC7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C72"/>
    <w:rsid w:val="002A7F28"/>
    <w:rsid w:val="002C2E46"/>
    <w:rsid w:val="002D3C72"/>
    <w:rsid w:val="0037687D"/>
    <w:rsid w:val="003C4071"/>
    <w:rsid w:val="005B3847"/>
    <w:rsid w:val="00641A4A"/>
    <w:rsid w:val="00A94D89"/>
    <w:rsid w:val="00AC3C76"/>
    <w:rsid w:val="00B02A5C"/>
    <w:rsid w:val="00C85D3E"/>
    <w:rsid w:val="00DF6812"/>
    <w:rsid w:val="00F1190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72"/>
    <w:pPr>
      <w:spacing w:before="100" w:beforeAutospacing="1" w:afterAutospacing="1"/>
    </w:pPr>
    <w:rPr>
      <w:rFonts w:ascii="Times New Roman" w:eastAsia="Times New Roman" w:hAnsi="Times New Roman"/>
      <w:sz w:val="24"/>
      <w:szCs w:val="24"/>
    </w:rPr>
  </w:style>
  <w:style w:type="paragraph" w:styleId="Heading1">
    <w:name w:val="heading 1"/>
    <w:basedOn w:val="Normal"/>
    <w:link w:val="Heading1Char"/>
    <w:uiPriority w:val="99"/>
    <w:qFormat/>
    <w:rsid w:val="002D3C72"/>
    <w:pPr>
      <w:spacing w:after="100"/>
      <w:outlineLvl w:val="0"/>
    </w:pPr>
    <w:rPr>
      <w:b/>
      <w:bCs/>
      <w:kern w:val="36"/>
      <w:sz w:val="48"/>
      <w:szCs w:val="48"/>
    </w:rPr>
  </w:style>
  <w:style w:type="paragraph" w:styleId="Heading2">
    <w:name w:val="heading 2"/>
    <w:basedOn w:val="Normal"/>
    <w:next w:val="Normal"/>
    <w:link w:val="Heading2Char"/>
    <w:uiPriority w:val="99"/>
    <w:qFormat/>
    <w:rsid w:val="002D3C7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2D3C72"/>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3C72"/>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9"/>
    <w:semiHidden/>
    <w:locked/>
    <w:rsid w:val="002D3C72"/>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2D3C72"/>
    <w:rPr>
      <w:rFonts w:ascii="Cambria" w:hAnsi="Cambria" w:cs="Cambria"/>
      <w:b/>
      <w:bCs/>
      <w:color w:val="4F81BD"/>
    </w:rPr>
  </w:style>
  <w:style w:type="paragraph" w:styleId="NormalWeb">
    <w:name w:val="Normal (Web)"/>
    <w:basedOn w:val="Normal"/>
    <w:uiPriority w:val="99"/>
    <w:rsid w:val="002D3C72"/>
    <w:pPr>
      <w:spacing w:after="100"/>
    </w:pPr>
  </w:style>
  <w:style w:type="character" w:styleId="Strong">
    <w:name w:val="Strong"/>
    <w:basedOn w:val="DefaultParagraphFont"/>
    <w:uiPriority w:val="99"/>
    <w:qFormat/>
    <w:rsid w:val="002D3C72"/>
    <w:rPr>
      <w:b/>
      <w:bCs/>
    </w:rPr>
  </w:style>
  <w:style w:type="character" w:customStyle="1" w:styleId="apple-converted-space">
    <w:name w:val="apple-converted-space"/>
    <w:basedOn w:val="DefaultParagraphFont"/>
    <w:uiPriority w:val="99"/>
    <w:rsid w:val="002D3C72"/>
  </w:style>
  <w:style w:type="character" w:styleId="Hyperlink">
    <w:name w:val="Hyperlink"/>
    <w:basedOn w:val="DefaultParagraphFont"/>
    <w:uiPriority w:val="99"/>
    <w:rsid w:val="002D3C72"/>
    <w:rPr>
      <w:color w:val="auto"/>
      <w:u w:val="none"/>
      <w:effect w:val="none"/>
    </w:rPr>
  </w:style>
  <w:style w:type="paragraph" w:styleId="Header">
    <w:name w:val="header"/>
    <w:basedOn w:val="Normal"/>
    <w:link w:val="HeaderChar"/>
    <w:uiPriority w:val="99"/>
    <w:semiHidden/>
    <w:rsid w:val="003C4071"/>
    <w:pPr>
      <w:tabs>
        <w:tab w:val="center" w:pos="4513"/>
        <w:tab w:val="right" w:pos="9026"/>
      </w:tabs>
      <w:spacing w:before="0"/>
    </w:pPr>
  </w:style>
  <w:style w:type="character" w:customStyle="1" w:styleId="HeaderChar">
    <w:name w:val="Header Char"/>
    <w:basedOn w:val="DefaultParagraphFont"/>
    <w:link w:val="Header"/>
    <w:uiPriority w:val="99"/>
    <w:semiHidden/>
    <w:locked/>
    <w:rsid w:val="003C4071"/>
    <w:rPr>
      <w:rFonts w:ascii="Times New Roman" w:hAnsi="Times New Roman" w:cs="Times New Roman"/>
      <w:sz w:val="24"/>
      <w:szCs w:val="24"/>
      <w:lang w:eastAsia="en-GB"/>
    </w:rPr>
  </w:style>
  <w:style w:type="paragraph" w:styleId="Footer">
    <w:name w:val="footer"/>
    <w:basedOn w:val="Normal"/>
    <w:link w:val="FooterChar"/>
    <w:uiPriority w:val="99"/>
    <w:semiHidden/>
    <w:rsid w:val="003C4071"/>
    <w:pPr>
      <w:tabs>
        <w:tab w:val="center" w:pos="4513"/>
        <w:tab w:val="right" w:pos="9026"/>
      </w:tabs>
      <w:spacing w:before="0"/>
    </w:pPr>
  </w:style>
  <w:style w:type="character" w:customStyle="1" w:styleId="FooterChar">
    <w:name w:val="Footer Char"/>
    <w:basedOn w:val="DefaultParagraphFont"/>
    <w:link w:val="Footer"/>
    <w:uiPriority w:val="99"/>
    <w:semiHidden/>
    <w:locked/>
    <w:rsid w:val="003C4071"/>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82283193">
      <w:marLeft w:val="0"/>
      <w:marRight w:val="0"/>
      <w:marTop w:val="0"/>
      <w:marBottom w:val="0"/>
      <w:divBdr>
        <w:top w:val="none" w:sz="0" w:space="0" w:color="auto"/>
        <w:left w:val="none" w:sz="0" w:space="0" w:color="auto"/>
        <w:bottom w:val="none" w:sz="0" w:space="0" w:color="auto"/>
        <w:right w:val="none" w:sz="0" w:space="0" w:color="auto"/>
      </w:divBdr>
    </w:div>
    <w:div w:id="482283194">
      <w:marLeft w:val="0"/>
      <w:marRight w:val="0"/>
      <w:marTop w:val="0"/>
      <w:marBottom w:val="0"/>
      <w:divBdr>
        <w:top w:val="none" w:sz="0" w:space="0" w:color="auto"/>
        <w:left w:val="none" w:sz="0" w:space="0" w:color="auto"/>
        <w:bottom w:val="none" w:sz="0" w:space="0" w:color="auto"/>
        <w:right w:val="none" w:sz="0" w:space="0" w:color="auto"/>
      </w:divBdr>
    </w:div>
    <w:div w:id="48228319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632</Words>
  <Characters>3603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GPS SOMETIMES CHARGE FEES</dc:title>
  <dc:subject/>
  <dc:creator>Sagar</dc:creator>
  <cp:keywords/>
  <dc:description/>
  <cp:lastModifiedBy>smroczek</cp:lastModifiedBy>
  <cp:revision>2</cp:revision>
  <dcterms:created xsi:type="dcterms:W3CDTF">2013-06-19T11:03:00Z</dcterms:created>
  <dcterms:modified xsi:type="dcterms:W3CDTF">2013-06-19T11:03:00Z</dcterms:modified>
</cp:coreProperties>
</file>